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35E" w:rsidRPr="00E7235E" w:rsidRDefault="00E7235E" w:rsidP="00E723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</w:pPr>
      <w:bookmarkStart w:id="0" w:name="block-38708082"/>
      <w:r w:rsidRPr="00E7235E">
        <w:rPr>
          <w:rFonts w:ascii="Times New Roman" w:eastAsia="Times New Roman" w:hAnsi="Times New Roman" w:cs="Times New Roman"/>
          <w:i/>
          <w:sz w:val="36"/>
          <w:szCs w:val="36"/>
          <w:lang w:val="ru-RU" w:eastAsia="ar-SA"/>
        </w:rPr>
        <w:t>РОССИЙСКАЯ ФЕДЕРАЦИЯ</w:t>
      </w:r>
    </w:p>
    <w:p w:rsidR="00E7235E" w:rsidRPr="00E7235E" w:rsidRDefault="00E7235E" w:rsidP="00E723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</w:pPr>
      <w:r w:rsidRPr="00E7235E">
        <w:rPr>
          <w:rFonts w:ascii="Times New Roman" w:eastAsia="Times New Roman" w:hAnsi="Times New Roman" w:cs="Times New Roman"/>
          <w:b/>
          <w:i/>
          <w:sz w:val="36"/>
          <w:szCs w:val="36"/>
          <w:lang w:val="ru-RU" w:eastAsia="ar-SA"/>
        </w:rPr>
        <w:t>Орловская область, Ливенский район</w:t>
      </w:r>
    </w:p>
    <w:p w:rsidR="00E7235E" w:rsidRPr="00E7235E" w:rsidRDefault="00E7235E" w:rsidP="00E7235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</w:pPr>
      <w:r w:rsidRPr="00E7235E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Муниципальное бюджетное общеобразовательное учреждение </w:t>
      </w:r>
    </w:p>
    <w:p w:rsidR="00E7235E" w:rsidRPr="00E7235E" w:rsidRDefault="00E7235E" w:rsidP="00E7235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E7235E">
        <w:rPr>
          <w:rFonts w:ascii="Times New Roman" w:eastAsia="Times New Roman" w:hAnsi="Times New Roman" w:cs="Times New Roman"/>
          <w:i/>
          <w:sz w:val="24"/>
          <w:szCs w:val="24"/>
          <w:lang w:val="ru-RU" w:eastAsia="ar-SA"/>
        </w:rPr>
        <w:t xml:space="preserve">                                   </w:t>
      </w:r>
      <w:r w:rsidRPr="00E7235E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«Никольская </w:t>
      </w:r>
      <w:r w:rsidRPr="00E7235E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ru-RU" w:eastAsia="ar-SA"/>
        </w:rPr>
        <w:t>средняя</w:t>
      </w:r>
      <w:r w:rsidRPr="00E7235E"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  <w:t xml:space="preserve"> общеобразовательная школа»</w:t>
      </w: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E7235E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УТВЕРЖДАЮ</w:t>
      </w: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E7235E">
        <w:rPr>
          <w:rFonts w:ascii="TimesNewRomanPSMT" w:eastAsia="Times New Roman" w:hAnsi="TimesNewRomanPSMT" w:cs="TimesNewRomanPSMT"/>
          <w:noProof/>
          <w:sz w:val="20"/>
          <w:szCs w:val="20"/>
          <w:lang w:val="ru-RU" w:eastAsia="ru-RU"/>
        </w:rPr>
        <w:drawing>
          <wp:inline distT="0" distB="0" distL="0" distR="0" wp14:anchorId="544D9E5F" wp14:editId="40C18305">
            <wp:extent cx="2952115" cy="118110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115" cy="1181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</w:pPr>
      <w:r w:rsidRPr="00E7235E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                          </w:t>
      </w:r>
      <w:r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                  Приказ </w:t>
      </w:r>
      <w:proofErr w:type="gramStart"/>
      <w:r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№  83</w:t>
      </w:r>
      <w:proofErr w:type="gramEnd"/>
      <w:r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 xml:space="preserve">  от "28" августа 2024</w:t>
      </w:r>
      <w:r w:rsidRPr="00E7235E">
        <w:rPr>
          <w:rFonts w:ascii="TimesNewRomanPSMT" w:eastAsia="Times New Roman" w:hAnsi="TimesNewRomanPSMT" w:cs="TimesNewRomanPSMT"/>
          <w:sz w:val="20"/>
          <w:szCs w:val="20"/>
          <w:lang w:val="ru-RU" w:eastAsia="ru-RU"/>
        </w:rPr>
        <w:t>г.</w:t>
      </w:r>
    </w:p>
    <w:p w:rsidR="00E7235E" w:rsidRPr="00E7235E" w:rsidRDefault="00E7235E" w:rsidP="00E7235E">
      <w:pPr>
        <w:autoSpaceDE w:val="0"/>
        <w:autoSpaceDN w:val="0"/>
        <w:adjustRightInd w:val="0"/>
        <w:spacing w:after="0" w:line="240" w:lineRule="auto"/>
        <w:rPr>
          <w:rFonts w:ascii="TimesNewRomanPS-BoldMT" w:eastAsia="Times New Roman" w:hAnsi="TimesNewRomanPS-BoldMT" w:cs="TimesNewRomanPS-BoldMT"/>
          <w:b/>
          <w:bCs/>
          <w:sz w:val="24"/>
          <w:szCs w:val="24"/>
          <w:lang w:val="ru-RU" w:eastAsia="ru-RU"/>
        </w:rPr>
      </w:pPr>
    </w:p>
    <w:p w:rsidR="00E7235E" w:rsidRPr="00E7235E" w:rsidRDefault="00E7235E" w:rsidP="00E7235E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Mangal"/>
          <w:kern w:val="2"/>
          <w:sz w:val="28"/>
          <w:szCs w:val="28"/>
          <w:lang w:val="ru-RU" w:eastAsia="hi-IN" w:bidi="hi-IN"/>
        </w:rPr>
      </w:pPr>
    </w:p>
    <w:p w:rsidR="00E7235E" w:rsidRPr="00E7235E" w:rsidRDefault="00E7235E" w:rsidP="00E7235E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libri" w:hAnsi="Cambria" w:cs="Cambria"/>
          <w:sz w:val="20"/>
          <w:szCs w:val="20"/>
          <w:lang w:val="ru-RU" w:eastAsia="hi-IN" w:bidi="hi-IN"/>
        </w:rPr>
      </w:pPr>
    </w:p>
    <w:p w:rsidR="00E7235E" w:rsidRPr="00E7235E" w:rsidRDefault="00E7235E" w:rsidP="00E7235E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E7235E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E7235E" w:rsidRPr="00E7235E" w:rsidRDefault="00E7235E" w:rsidP="00E7235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УЧЕБНОГО ПРЕДМЕТА</w:t>
      </w:r>
    </w:p>
    <w:p w:rsidR="00E7235E" w:rsidRPr="00E7235E" w:rsidRDefault="00E7235E" w:rsidP="00E7235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«ТРУД (ТЕХНОЛОГИЯ)»</w:t>
      </w:r>
      <w:r w:rsidRPr="00E7235E">
        <w:rPr>
          <w:rFonts w:ascii="Times New Roman" w:eastAsia="Calibri" w:hAnsi="Times New Roman" w:cs="Times New Roman"/>
          <w:sz w:val="32"/>
          <w:szCs w:val="32"/>
          <w:lang w:val="ru-RU"/>
        </w:rPr>
        <w:t>»</w:t>
      </w:r>
    </w:p>
    <w:p w:rsidR="00E7235E" w:rsidRPr="00E7235E" w:rsidRDefault="00E7235E" w:rsidP="00E7235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5</w:t>
      </w:r>
      <w:r w:rsidRPr="00E7235E">
        <w:rPr>
          <w:rFonts w:ascii="Times New Roman" w:eastAsia="Calibri" w:hAnsi="Times New Roman" w:cs="Times New Roman"/>
          <w:sz w:val="32"/>
          <w:szCs w:val="32"/>
          <w:lang w:val="ru-RU"/>
        </w:rPr>
        <w:t>-9 КЛАСС</w:t>
      </w:r>
    </w:p>
    <w:p w:rsidR="00E7235E" w:rsidRPr="00E7235E" w:rsidRDefault="00E7235E" w:rsidP="00E7235E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7235E">
        <w:rPr>
          <w:rFonts w:ascii="Times New Roman" w:eastAsia="Calibri" w:hAnsi="Times New Roman" w:cs="Times New Roman"/>
          <w:sz w:val="28"/>
          <w:szCs w:val="28"/>
          <w:lang w:val="ru-RU"/>
        </w:rPr>
        <w:t>Базовый уровень</w:t>
      </w:r>
    </w:p>
    <w:p w:rsidR="00E7235E" w:rsidRPr="00E7235E" w:rsidRDefault="00E7235E" w:rsidP="00E72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7235E">
        <w:rPr>
          <w:rFonts w:ascii="Times New Roman" w:eastAsia="Calibri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E7235E" w:rsidRPr="00E7235E" w:rsidRDefault="00E7235E" w:rsidP="00E72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E7235E">
        <w:rPr>
          <w:rFonts w:ascii="Times New Roman" w:eastAsia="Calibri" w:hAnsi="Times New Roman" w:cs="Times New Roman"/>
          <w:sz w:val="28"/>
          <w:szCs w:val="28"/>
          <w:lang w:val="ru-RU"/>
        </w:rPr>
        <w:t>ФГОС ООО и ФОП ООО</w:t>
      </w:r>
    </w:p>
    <w:p w:rsidR="00E7235E" w:rsidRPr="00E7235E" w:rsidRDefault="00E7235E" w:rsidP="00E723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E7235E" w:rsidRPr="00E7235E" w:rsidRDefault="00E7235E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E7235E" w:rsidRPr="00E7235E" w:rsidRDefault="00E7235E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E7235E" w:rsidRPr="00E7235E" w:rsidRDefault="00E7235E" w:rsidP="00E723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E7235E" w:rsidRPr="00E7235E" w:rsidRDefault="00E7235E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E7235E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Рассмотрена и принята</w:t>
      </w:r>
    </w:p>
    <w:p w:rsidR="00E7235E" w:rsidRPr="00E7235E" w:rsidRDefault="00E7235E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E7235E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E7235E" w:rsidRPr="00E7235E" w:rsidRDefault="00E7235E" w:rsidP="00E723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28.08.2024г</w:t>
      </w:r>
    </w:p>
    <w:p w:rsidR="00E7235E" w:rsidRPr="00E7235E" w:rsidRDefault="00E7235E" w:rsidP="00E7235E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E7235E">
        <w:rPr>
          <w:rFonts w:ascii="Times New Roman" w:eastAsia="Calibri" w:hAnsi="Times New Roman" w:cs="Times New Roman"/>
          <w:b/>
          <w:sz w:val="28"/>
          <w:szCs w:val="28"/>
          <w:lang w:val="ru-RU"/>
        </w:rPr>
        <w:t xml:space="preserve"> </w:t>
      </w:r>
    </w:p>
    <w:p w:rsidR="00B10C03" w:rsidRPr="00B10C03" w:rsidRDefault="00B10C03" w:rsidP="00B10C0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10C03" w:rsidRPr="00B10C03" w:rsidRDefault="00B10C03" w:rsidP="00B10C03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B10C03" w:rsidRPr="00B10C03" w:rsidRDefault="00B10C03" w:rsidP="00B10C03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B10C03" w:rsidRPr="00B10C03" w:rsidRDefault="00545E62" w:rsidP="00B10C03">
      <w:pPr>
        <w:jc w:val="center"/>
        <w:rPr>
          <w:rFonts w:ascii="Calibri" w:eastAsia="Calibri" w:hAnsi="Calibri" w:cs="Times New Roman"/>
          <w:lang w:val="ru-RU"/>
        </w:rPr>
        <w:sectPr w:rsidR="00B10C03" w:rsidRPr="00B10C03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Calibri" w:eastAsia="Calibri" w:hAnsi="Calibri" w:cs="Times New Roman"/>
          <w:lang w:val="ru-RU"/>
        </w:rPr>
        <w:t>с. Никольское 2024г</w:t>
      </w:r>
    </w:p>
    <w:p w:rsidR="00EC739B" w:rsidRPr="00B10C03" w:rsidRDefault="00EC739B">
      <w:pPr>
        <w:rPr>
          <w:lang w:val="ru-RU"/>
        </w:rPr>
        <w:sectPr w:rsidR="00EC739B" w:rsidRPr="00B10C03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EC739B" w:rsidRPr="00B10C03" w:rsidRDefault="00316E37" w:rsidP="00545E62">
      <w:pPr>
        <w:spacing w:after="0"/>
        <w:jc w:val="both"/>
        <w:rPr>
          <w:lang w:val="ru-RU"/>
        </w:rPr>
      </w:pPr>
      <w:bookmarkStart w:id="2" w:name="block-38708085"/>
      <w:bookmarkEnd w:id="0"/>
      <w:r w:rsidRPr="00B10C0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C739B" w:rsidRPr="00B10C03" w:rsidRDefault="00EC739B">
      <w:pPr>
        <w:spacing w:after="0"/>
        <w:ind w:firstLine="600"/>
        <w:rPr>
          <w:lang w:val="ru-RU"/>
        </w:rPr>
      </w:pPr>
    </w:p>
    <w:p w:rsidR="00EC739B" w:rsidRPr="00B10C03" w:rsidRDefault="00EC739B">
      <w:pPr>
        <w:spacing w:after="0"/>
        <w:ind w:firstLine="600"/>
        <w:rPr>
          <w:lang w:val="ru-RU"/>
        </w:rPr>
      </w:pPr>
      <w:bookmarkStart w:id="3" w:name="_Toc157707436"/>
      <w:bookmarkEnd w:id="3"/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B10C03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EC739B" w:rsidRPr="00B10C03" w:rsidRDefault="00316E37">
      <w:pPr>
        <w:spacing w:after="0" w:line="48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</w:t>
      </w: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необходимых для проектирования и усовершенствования продуктов (предметов), освоения и создания технологий.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B10C03">
        <w:rPr>
          <w:rFonts w:ascii="Times New Roman" w:hAnsi="Times New Roman"/>
          <w:color w:val="000000"/>
          <w:sz w:val="28"/>
          <w:lang w:val="ru-RU"/>
        </w:rPr>
        <w:t>освоения модуля</w:t>
      </w:r>
      <w:proofErr w:type="gramEnd"/>
      <w:r w:rsidRPr="00B10C03">
        <w:rPr>
          <w:rFonts w:ascii="Times New Roman" w:hAnsi="Times New Roman"/>
          <w:color w:val="000000"/>
          <w:sz w:val="28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EC739B" w:rsidRPr="00B10C03" w:rsidRDefault="00EC739B">
      <w:pPr>
        <w:spacing w:after="0" w:line="120" w:lineRule="auto"/>
        <w:ind w:left="120"/>
        <w:rPr>
          <w:lang w:val="ru-RU"/>
        </w:rPr>
      </w:pP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</w:t>
      </w: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p w:rsidR="00EC739B" w:rsidRPr="00B10C03" w:rsidRDefault="00EC739B">
      <w:pPr>
        <w:rPr>
          <w:lang w:val="ru-RU"/>
        </w:rPr>
        <w:sectPr w:rsidR="00EC739B" w:rsidRPr="00B10C03">
          <w:pgSz w:w="11906" w:h="16383"/>
          <w:pgMar w:top="1134" w:right="850" w:bottom="1134" w:left="1701" w:header="720" w:footer="720" w:gutter="0"/>
          <w:cols w:space="720"/>
        </w:sectPr>
      </w:pPr>
    </w:p>
    <w:p w:rsidR="00EC739B" w:rsidRPr="00B10C03" w:rsidRDefault="00316E37">
      <w:pPr>
        <w:spacing w:before="161" w:after="161"/>
        <w:ind w:left="120"/>
        <w:rPr>
          <w:lang w:val="ru-RU"/>
        </w:rPr>
      </w:pPr>
      <w:bookmarkStart w:id="4" w:name="block-38708081"/>
      <w:bookmarkEnd w:id="2"/>
      <w:r w:rsidRPr="00B10C0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C739B" w:rsidRPr="00B10C03" w:rsidRDefault="00316E37">
      <w:pPr>
        <w:spacing w:before="180" w:after="0" w:line="264" w:lineRule="auto"/>
        <w:ind w:left="120"/>
        <w:jc w:val="both"/>
        <w:rPr>
          <w:lang w:val="ru-RU"/>
        </w:rPr>
      </w:pPr>
      <w:bookmarkStart w:id="5" w:name="_Toc141791714"/>
      <w:bookmarkEnd w:id="5"/>
      <w:r w:rsidRPr="00B10C03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EC739B" w:rsidRPr="00B10C03" w:rsidRDefault="00EC739B">
      <w:pPr>
        <w:spacing w:after="0"/>
        <w:ind w:left="120"/>
        <w:rPr>
          <w:lang w:val="ru-RU"/>
        </w:rPr>
      </w:pPr>
      <w:bookmarkStart w:id="6" w:name="_Toc157707439"/>
      <w:bookmarkEnd w:id="6"/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EC739B" w:rsidRPr="00B10C03" w:rsidRDefault="00EC739B">
      <w:pPr>
        <w:spacing w:after="0" w:line="48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7" w:name="_Toc157707445"/>
      <w:bookmarkEnd w:id="7"/>
    </w:p>
    <w:p w:rsidR="00EC739B" w:rsidRPr="00B10C03" w:rsidRDefault="00EC739B">
      <w:pPr>
        <w:spacing w:after="0" w:line="48" w:lineRule="auto"/>
        <w:ind w:left="120"/>
        <w:jc w:val="both"/>
        <w:rPr>
          <w:lang w:val="ru-RU"/>
        </w:rPr>
      </w:pP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8" w:name="_Toc157707451"/>
      <w:bookmarkEnd w:id="8"/>
    </w:p>
    <w:p w:rsidR="00EC739B" w:rsidRPr="00B10C03" w:rsidRDefault="00EC739B">
      <w:pPr>
        <w:spacing w:after="0" w:line="144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9" w:name="_Toc157707455"/>
      <w:bookmarkEnd w:id="9"/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EC739B" w:rsidRPr="00B10C03" w:rsidRDefault="00EC739B">
      <w:pPr>
        <w:spacing w:after="0" w:line="96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и обработкой древесины.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Выполнение технологических операций по пошиву проектного изделия, отделке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Чертёж выкроек швейного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Мир профессий. Профессии, связанные с производством одежды.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10" w:name="_Toc157707459"/>
      <w:bookmarkEnd w:id="10"/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C739B" w:rsidRPr="00B10C03" w:rsidRDefault="00EC739B">
      <w:pPr>
        <w:spacing w:after="0" w:line="96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Учебный проект по робототехнике.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:rsidR="00EC739B" w:rsidRPr="00B10C03" w:rsidRDefault="00EC739B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5"/>
      <w:bookmarkEnd w:id="11"/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12" w:name="_Toc157707466"/>
      <w:bookmarkEnd w:id="12"/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Управляющие и управляемые системы. Понятие обратной связи, ошибка регулирования, корректирующие устройства.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13" w:name="_Toc157707468"/>
      <w:bookmarkEnd w:id="13"/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EC739B" w:rsidRPr="00B10C03" w:rsidRDefault="00EC739B">
      <w:pPr>
        <w:spacing w:after="0" w:line="96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Цифровая «умная» ферма — перспективное направление роботизации в животноводстве.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EC739B" w:rsidRPr="00B10C03" w:rsidRDefault="00EC739B">
      <w:pPr>
        <w:spacing w:after="0"/>
        <w:ind w:left="120"/>
        <w:jc w:val="both"/>
        <w:rPr>
          <w:lang w:val="ru-RU"/>
        </w:rPr>
      </w:pPr>
      <w:bookmarkStart w:id="14" w:name="_Toc157707470"/>
      <w:bookmarkEnd w:id="14"/>
    </w:p>
    <w:p w:rsidR="00EC739B" w:rsidRPr="00B10C03" w:rsidRDefault="00EC739B">
      <w:pPr>
        <w:spacing w:after="0" w:line="120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EC739B" w:rsidRPr="00B10C03" w:rsidRDefault="00EC739B">
      <w:pPr>
        <w:spacing w:after="0" w:line="96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внесение удобрения на основе данных от азотно-спектральных датчиков;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EC739B" w:rsidRPr="00B10C03" w:rsidRDefault="00316E37">
      <w:pPr>
        <w:spacing w:after="0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EC739B" w:rsidRPr="00B10C03" w:rsidRDefault="00EC739B">
      <w:pPr>
        <w:rPr>
          <w:lang w:val="ru-RU"/>
        </w:rPr>
        <w:sectPr w:rsidR="00EC739B" w:rsidRPr="00B10C03">
          <w:pgSz w:w="11906" w:h="16383"/>
          <w:pgMar w:top="1134" w:right="850" w:bottom="1134" w:left="1701" w:header="720" w:footer="720" w:gutter="0"/>
          <w:cols w:space="720"/>
        </w:sectPr>
      </w:pPr>
    </w:p>
    <w:p w:rsidR="00EC739B" w:rsidRPr="00B10C03" w:rsidRDefault="00316E37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38708083"/>
      <w:bookmarkEnd w:id="4"/>
      <w:r w:rsidRPr="00B10C03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EC739B" w:rsidRPr="00B10C03" w:rsidRDefault="00316E37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B10C0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уважение к труду, трудящимся, результатам труда (своего и других людей);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bookmarkStart w:id="17" w:name="_Toc141791750"/>
      <w:bookmarkEnd w:id="17"/>
      <w:r w:rsidRPr="00B10C0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C739B" w:rsidRPr="00B10C03" w:rsidRDefault="00EC739B">
      <w:pPr>
        <w:spacing w:after="0" w:line="264" w:lineRule="auto"/>
        <w:ind w:left="120"/>
        <w:jc w:val="both"/>
        <w:rPr>
          <w:lang w:val="ru-RU"/>
        </w:rPr>
      </w:pPr>
      <w:bookmarkStart w:id="18" w:name="_Toc157707474"/>
      <w:bookmarkEnd w:id="18"/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осуществлять планирование проектной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и реализовывать проектный замысел и оформлять его в форме «продукта»;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EC739B" w:rsidRPr="00B10C03" w:rsidRDefault="00EC739B">
      <w:pPr>
        <w:spacing w:after="0" w:line="144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давать адекватную оценку ситуации и предлагать план её изменения;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EC739B" w:rsidRPr="00B10C03" w:rsidRDefault="00EC739B">
      <w:pPr>
        <w:spacing w:after="0" w:line="168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B10C03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B10C0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владеть автоматизированными способами вычерчивания чертежей, эскизов и технических рисунков;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10C03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B10C03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B10C03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мяса животных, мяса птицы, определять качество;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0C03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робототехникой, их востребованность на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B10C03">
        <w:rPr>
          <w:rFonts w:ascii="Times New Roman" w:hAnsi="Times New Roman"/>
          <w:color w:val="000000"/>
          <w:sz w:val="28"/>
          <w:lang w:val="ru-RU"/>
        </w:rPr>
        <w:t>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способы переработки и хранения продукции животноводства;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EC739B" w:rsidRPr="00B10C03" w:rsidRDefault="00EC739B">
      <w:pPr>
        <w:spacing w:after="0" w:line="72" w:lineRule="auto"/>
        <w:ind w:left="120"/>
        <w:jc w:val="both"/>
        <w:rPr>
          <w:lang w:val="ru-RU"/>
        </w:rPr>
      </w:pPr>
    </w:p>
    <w:p w:rsidR="00EC739B" w:rsidRPr="00B10C03" w:rsidRDefault="00316E37">
      <w:pPr>
        <w:spacing w:after="0" w:line="264" w:lineRule="auto"/>
        <w:ind w:left="120"/>
        <w:jc w:val="both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для человека грибов;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EC739B" w:rsidRPr="00B10C03" w:rsidRDefault="00316E37">
      <w:pPr>
        <w:spacing w:after="0" w:line="264" w:lineRule="auto"/>
        <w:ind w:firstLine="600"/>
        <w:jc w:val="both"/>
        <w:rPr>
          <w:lang w:val="ru-RU"/>
        </w:rPr>
      </w:pPr>
      <w:r w:rsidRPr="00B10C03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EC739B" w:rsidRPr="00B10C03" w:rsidRDefault="00EC739B">
      <w:pPr>
        <w:rPr>
          <w:lang w:val="ru-RU"/>
        </w:rPr>
        <w:sectPr w:rsidR="00EC739B" w:rsidRPr="00B10C03">
          <w:pgSz w:w="11906" w:h="16383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19" w:name="block-38708084"/>
      <w:bookmarkEnd w:id="15"/>
      <w:r w:rsidRPr="00B10C0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EC739B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Технологии обработки древесины с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EC739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0" w:name="block-38708087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EC739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1" w:name="block-38708088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5"/>
        <w:gridCol w:w="4492"/>
        <w:gridCol w:w="1136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роботов.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7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5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5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2" w:name="block-38708080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EC739B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545E62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545E6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545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3" w:name="block-38708089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4850"/>
        <w:gridCol w:w="1402"/>
        <w:gridCol w:w="1841"/>
        <w:gridCol w:w="1910"/>
        <w:gridCol w:w="2408"/>
      </w:tblGrid>
      <w:tr w:rsidR="00EC739B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-печатью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Сельскохозяйственные профессии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Животноводческие предприятия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4" w:name="block-3870809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МОДУЛИ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EC739B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изготовление прототипов с использованием технологического оборудования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автоматизированные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Принципы управления автоматизированными системами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Электрические цепи, принципы коммутации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Мир профессий.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5" w:name="block-3870807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EC739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6" w:name="block-38708093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EC739B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 w:rsidRPr="00E7235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Автоматизированные системы</w:t>
            </w: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7" w:name="block-38708086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5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4479"/>
        <w:gridCol w:w="1172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6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4309"/>
        <w:gridCol w:w="1243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текстильные материалы. Сравнение свойств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8" w:name="block-38708075"/>
      <w:bookmarkEnd w:id="2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7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4422"/>
        <w:gridCol w:w="1198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конструкционных и поделочных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29" w:name="block-38708074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3"/>
        <w:gridCol w:w="4530"/>
        <w:gridCol w:w="1150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сборочного чертежа»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и макетирование. Типы макетов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Профессия макетчик. Основные приемы макетирования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развертки»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инженер по наноэлектронике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«Моделирование поясной и плечевой одежды»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дополнительных механизмов»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роботов для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выращивания сельскохозяйственных культур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Сохранение природной среды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профессий: ветеринар, зоотехник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30" w:name="block-38708076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8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371"/>
        <w:gridCol w:w="1219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Индивидуальный творческий (учебный) проект «Прототип изделия из пластмассы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(других материалов (по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545E62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 w:rsidRPr="00545E62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545E6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31" w:name="block-38708077"/>
      <w:bookmarkEnd w:id="3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4527"/>
        <w:gridCol w:w="1151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3D-принтеров.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качества и постобработка распечатанных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Глобальные и локальные системы позиционирования. Теория ручного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управления беспилотным воздушным судном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беспилотных авиационных систем. Основы проектной деятельности. Разработка учебного проекта по робототехнике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робототехнике. Основы проектной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сельскохозяйственного производства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Агропромышленные комплексы в регионе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Сельскохозяйственные профессии: агроном, агрохимик и др.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предприятия. Практическая работа «Анализ функционирования животноводческих комплексов региона»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32" w:name="block-38708078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2"/>
        <w:gridCol w:w="4425"/>
        <w:gridCol w:w="1196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Защита проекта «Прототип изделия из пластмассы (других материалов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БЛА. Конструкция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позиционирования. Теория ручного управления беспилотным воздушным судном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Автоматизированные системы, используемые на промышленных предприятиях региона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Виды автоматизированных систем, их применение на производстве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электрических цепей, соединение проводников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электрические устройства и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Реализация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по модулю «Автоматизированные системы»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модулю «Автоматизированные системы»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33" w:name="block-38708079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Default="00316E3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9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453"/>
        <w:gridCol w:w="1185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разрезов и сечений в 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316E37">
      <w:pPr>
        <w:spacing w:after="0"/>
        <w:ind w:left="120"/>
      </w:pPr>
      <w:bookmarkStart w:id="34" w:name="block-38708092"/>
      <w:bookmarkEnd w:id="3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C739B" w:rsidRPr="00B10C03" w:rsidRDefault="00316E37">
      <w:pPr>
        <w:spacing w:after="0"/>
        <w:ind w:left="120"/>
        <w:rPr>
          <w:lang w:val="ru-RU"/>
        </w:rPr>
      </w:pPr>
      <w:r w:rsidRPr="00B10C03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4453"/>
        <w:gridCol w:w="1185"/>
        <w:gridCol w:w="1841"/>
        <w:gridCol w:w="1910"/>
        <w:gridCol w:w="1347"/>
        <w:gridCol w:w="2221"/>
      </w:tblGrid>
      <w:tr w:rsidR="00EC739B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C739B" w:rsidRDefault="00EC73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C739B" w:rsidRDefault="00EC739B"/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макетирование».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лица. 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Компьютерное зрение в робототехнических системах. </w:t>
            </w: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техническими системами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простых алгоритмов и программ для управления технологическим процессом».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Автоматизированные системы на предприятиях региона.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EC739B" w:rsidRDefault="00EC739B">
            <w:pPr>
              <w:spacing w:after="0"/>
              <w:ind w:left="135"/>
            </w:pPr>
          </w:p>
        </w:tc>
      </w:tr>
      <w:tr w:rsidR="00EC73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Pr="00B10C03" w:rsidRDefault="00316E37">
            <w:pPr>
              <w:spacing w:after="0"/>
              <w:ind w:left="135"/>
              <w:rPr>
                <w:lang w:val="ru-RU"/>
              </w:rPr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 w:rsidRPr="00B10C0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EC739B" w:rsidRDefault="00316E3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C739B" w:rsidRDefault="00EC739B"/>
        </w:tc>
      </w:tr>
    </w:tbl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Default="00EC739B">
      <w:pPr>
        <w:sectPr w:rsidR="00EC73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C739B" w:rsidRPr="00B10C03" w:rsidRDefault="00EC739B">
      <w:pPr>
        <w:rPr>
          <w:lang w:val="ru-RU"/>
        </w:rPr>
        <w:sectPr w:rsidR="00EC739B" w:rsidRPr="00B10C03">
          <w:pgSz w:w="11906" w:h="16383"/>
          <w:pgMar w:top="1134" w:right="850" w:bottom="1134" w:left="1701" w:header="720" w:footer="720" w:gutter="0"/>
          <w:cols w:space="720"/>
        </w:sectPr>
      </w:pPr>
      <w:bookmarkStart w:id="35" w:name="block-38708091"/>
      <w:bookmarkEnd w:id="34"/>
    </w:p>
    <w:bookmarkEnd w:id="35"/>
    <w:p w:rsidR="00316E37" w:rsidRPr="00B10C03" w:rsidRDefault="00316E37">
      <w:pPr>
        <w:rPr>
          <w:lang w:val="ru-RU"/>
        </w:rPr>
      </w:pPr>
    </w:p>
    <w:sectPr w:rsidR="00316E37" w:rsidRPr="00B10C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39B"/>
    <w:rsid w:val="00316E37"/>
    <w:rsid w:val="00545E62"/>
    <w:rsid w:val="00B10C03"/>
    <w:rsid w:val="00E7235E"/>
    <w:rsid w:val="00EC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D0DB68"/>
  <w15:docId w15:val="{2AA3078D-4FFF-44C5-8008-625249579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130</Pages>
  <Words>17327</Words>
  <Characters>98765</Characters>
  <Application>Microsoft Office Word</Application>
  <DocSecurity>0</DocSecurity>
  <Lines>823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Azerty</cp:lastModifiedBy>
  <cp:revision>3</cp:revision>
  <dcterms:created xsi:type="dcterms:W3CDTF">2024-10-07T17:23:00Z</dcterms:created>
  <dcterms:modified xsi:type="dcterms:W3CDTF">2024-10-07T17:42:00Z</dcterms:modified>
</cp:coreProperties>
</file>